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39" w:rsidRPr="00FB3B39" w:rsidRDefault="00FB3B39" w:rsidP="00FB3B39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EB29B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В</w:t>
      </w:r>
      <w:r w:rsidRPr="00FB3B3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ыявление правообладателей ранее учтенных объектов недвижимости</w:t>
      </w:r>
    </w:p>
    <w:p w:rsidR="00FB3B39" w:rsidRPr="00FB3B39" w:rsidRDefault="00FB3B39" w:rsidP="00EB29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29 июня 2021 года вступил в силу Федеральный закон от 30 декабря 2020 года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FB3B39" w:rsidRPr="00FB3B39" w:rsidRDefault="00FB3B39" w:rsidP="00EB29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proofErr w:type="gramStart"/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  на недвижимость, при изъятии недвижимости для государственных и муниципальных нужд, согласовании местоположения  границ смежных земельных участков с целью  исключения в дальнейшем возникновения судебных споров по указанным ситуациям администрацией </w:t>
      </w:r>
      <w:proofErr w:type="spellStart"/>
      <w:r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>Пижанского</w:t>
      </w:r>
      <w:proofErr w:type="spellEnd"/>
      <w:r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 муниципального округа </w:t>
      </w: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 проводятся</w:t>
      </w:r>
      <w:proofErr w:type="gramEnd"/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 работы по выявлению  правообладателей ранее учтенных объектов недвижимости, права на которые в Едином государственном реестре недвижимости (далее – ЕГРН) не зарегистрированы.</w:t>
      </w:r>
    </w:p>
    <w:p w:rsidR="00FB3B39" w:rsidRPr="00FB3B39" w:rsidRDefault="00FB3B39" w:rsidP="00EB29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Работа по выявлению правооблада</w:t>
      </w:r>
      <w:r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>телей осуществляется в отношении</w:t>
      </w: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 зданий, сооружений,  помещений (квартир, гаражей,).</w:t>
      </w:r>
    </w:p>
    <w:p w:rsidR="00FB3B39" w:rsidRPr="00FB3B39" w:rsidRDefault="00FB3B39" w:rsidP="00EB29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отношении.</w:t>
      </w:r>
      <w:r w:rsidR="00BA6E1E"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 </w:t>
      </w: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Наоборот, наличие таких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FB3B39" w:rsidRPr="00FB3B39" w:rsidRDefault="00FB3B39" w:rsidP="00EB29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proofErr w:type="gramStart"/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Дополнительно сообщаем, что 23.11.2020 принят Федеральный закон от 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в соответствии с которым </w:t>
      </w:r>
      <w:r w:rsidRPr="00FB3B39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</w:rPr>
        <w:t>государственная пошлина не уплачивается </w:t>
      </w: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за государственную регистрацию права на объект недвижимости, возникшего до дня вступления в силу Федерального закона от 21 июля 1997 года № 122-ФЗ «О государственной регистрации</w:t>
      </w:r>
      <w:proofErr w:type="gramEnd"/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 прав на недвижимое имущество и сделок с ним». Указанные изменения вступили в силу с 01.01.2021.</w:t>
      </w:r>
    </w:p>
    <w:p w:rsidR="00BA6E1E" w:rsidRPr="00EB29BA" w:rsidRDefault="00FB3B39" w:rsidP="00EB29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lastRenderedPageBreak/>
        <w:t>С целью внесения сведений о правообладателе объекта недвижимости в ЕГРН правообладатели объектов недвижимости или их представители могут обратиться в </w:t>
      </w:r>
      <w:r w:rsidR="00BA6E1E"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Отдел по управлению муниципальным имуществом и земельными ресурсами администрации </w:t>
      </w:r>
      <w:proofErr w:type="spellStart"/>
      <w:r w:rsidR="00BA6E1E"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>Пижанского</w:t>
      </w:r>
      <w:proofErr w:type="spellEnd"/>
      <w:r w:rsidR="00BA6E1E"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 округа по адресу: </w:t>
      </w:r>
      <w:proofErr w:type="spellStart"/>
      <w:r w:rsidR="00BA6E1E"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>пгт</w:t>
      </w:r>
      <w:proofErr w:type="spellEnd"/>
      <w:r w:rsidR="00BA6E1E"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 Пижанка, ул. Труда, д.25, </w:t>
      </w:r>
      <w:proofErr w:type="spellStart"/>
      <w:r w:rsidR="00BA6E1E"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>каб</w:t>
      </w:r>
      <w:proofErr w:type="spellEnd"/>
      <w:r w:rsidR="00BA6E1E"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 37, тел.: 2-21-49</w:t>
      </w:r>
    </w:p>
    <w:p w:rsidR="00FB3B39" w:rsidRPr="00FB3B39" w:rsidRDefault="00FB3B39" w:rsidP="00FB3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FB3B39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</w:rPr>
        <w:t>График работы:</w:t>
      </w:r>
    </w:p>
    <w:p w:rsidR="00FB3B39" w:rsidRPr="00FB3B39" w:rsidRDefault="00FB3B39" w:rsidP="00FB3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понедельник 0</w:t>
      </w:r>
      <w:r w:rsidR="00BA6E1E"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>7</w:t>
      </w: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:</w:t>
      </w:r>
      <w:r w:rsidR="00BA6E1E"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>45</w:t>
      </w: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 – 17.</w:t>
      </w:r>
      <w:r w:rsidR="00BA6E1E"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>0</w:t>
      </w: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0</w:t>
      </w:r>
    </w:p>
    <w:p w:rsidR="00BA6E1E" w:rsidRPr="00FB3B39" w:rsidRDefault="00FB3B39" w:rsidP="00BA6E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вторник </w:t>
      </w:r>
      <w:r w:rsidR="00BA6E1E"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0</w:t>
      </w:r>
      <w:r w:rsidR="00BA6E1E"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>7</w:t>
      </w:r>
      <w:r w:rsidR="00BA6E1E"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:</w:t>
      </w:r>
      <w:r w:rsidR="00BA6E1E"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>45</w:t>
      </w:r>
      <w:r w:rsidR="00BA6E1E"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 – 17.</w:t>
      </w:r>
      <w:r w:rsidR="00BA6E1E"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>0</w:t>
      </w:r>
      <w:r w:rsidR="00BA6E1E"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0</w:t>
      </w:r>
    </w:p>
    <w:p w:rsidR="00FB3B39" w:rsidRPr="00FB3B39" w:rsidRDefault="00FB3B39" w:rsidP="00FB3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среда </w:t>
      </w:r>
      <w:r w:rsidR="00BA6E1E"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0</w:t>
      </w:r>
      <w:r w:rsidR="00BA6E1E"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>7</w:t>
      </w:r>
      <w:r w:rsidR="00BA6E1E"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:</w:t>
      </w:r>
      <w:r w:rsidR="00BA6E1E"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>45</w:t>
      </w:r>
      <w:r w:rsidR="00BA6E1E"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 – 17.</w:t>
      </w:r>
      <w:r w:rsidR="00BA6E1E"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>0</w:t>
      </w:r>
      <w:r w:rsidR="00BA6E1E"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0</w:t>
      </w:r>
    </w:p>
    <w:p w:rsidR="00FB3B39" w:rsidRPr="00FB3B39" w:rsidRDefault="00FB3B39" w:rsidP="00FB3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четверг </w:t>
      </w:r>
      <w:r w:rsidR="00BA6E1E"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0</w:t>
      </w:r>
      <w:r w:rsidR="00BA6E1E"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>7</w:t>
      </w:r>
      <w:r w:rsidR="00BA6E1E"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:</w:t>
      </w:r>
      <w:r w:rsidR="00BA6E1E"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>45</w:t>
      </w:r>
      <w:r w:rsidR="00BA6E1E"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 – 17.</w:t>
      </w:r>
      <w:r w:rsidR="00BA6E1E"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>0</w:t>
      </w:r>
      <w:r w:rsidR="00BA6E1E"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0</w:t>
      </w:r>
    </w:p>
    <w:p w:rsidR="00FB3B39" w:rsidRPr="00FB3B39" w:rsidRDefault="00FB3B39" w:rsidP="00FB3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пятница </w:t>
      </w:r>
      <w:r w:rsidR="00BA6E1E"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0</w:t>
      </w:r>
      <w:r w:rsidR="00BA6E1E"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>7</w:t>
      </w:r>
      <w:r w:rsidR="00BA6E1E"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:</w:t>
      </w:r>
      <w:r w:rsidR="00BA6E1E"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>45</w:t>
      </w:r>
      <w:r w:rsidR="00BA6E1E"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 – 1</w:t>
      </w:r>
      <w:r w:rsidR="00BA6E1E"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>5</w:t>
      </w:r>
      <w:r w:rsidR="00BA6E1E"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.</w:t>
      </w:r>
      <w:r w:rsidR="00BA6E1E"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>45</w:t>
      </w:r>
    </w:p>
    <w:p w:rsidR="00FB3B39" w:rsidRPr="00FB3B39" w:rsidRDefault="00FB3B39" w:rsidP="00FB3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обед 1</w:t>
      </w:r>
      <w:r w:rsidR="00BA6E1E"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>2</w:t>
      </w: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.00 – 1</w:t>
      </w:r>
      <w:r w:rsidR="00BA6E1E"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>3</w:t>
      </w: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.00</w:t>
      </w:r>
    </w:p>
    <w:p w:rsidR="00FB3B39" w:rsidRPr="00FB3B39" w:rsidRDefault="00FB3B39" w:rsidP="00EB29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При этом правообладатель ранее учтенного объекта недвижимости по желанию может сам обратиться в Управление </w:t>
      </w:r>
      <w:proofErr w:type="spellStart"/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Росреестра</w:t>
      </w:r>
      <w:proofErr w:type="spellEnd"/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 с заявлением о государственной регистрации ранее возникшего права. В этом случае правообладателю необходимо обратиться в </w:t>
      </w:r>
      <w:r w:rsidRPr="00FB3B39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</w:rPr>
        <w:t xml:space="preserve">МФЦ по адресу:  </w:t>
      </w:r>
      <w:proofErr w:type="spellStart"/>
      <w:r w:rsidR="00BA6E1E" w:rsidRPr="00EB29BA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</w:rPr>
        <w:t>пгт</w:t>
      </w:r>
      <w:proofErr w:type="spellEnd"/>
      <w:r w:rsidR="00BA6E1E" w:rsidRPr="00EB29BA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</w:rPr>
        <w:t xml:space="preserve"> Пижанка, ул. Кирова</w:t>
      </w:r>
      <w:proofErr w:type="gramStart"/>
      <w:r w:rsidR="00BA6E1E" w:rsidRPr="00EB29BA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</w:rPr>
        <w:t>,д</w:t>
      </w:r>
      <w:proofErr w:type="gramEnd"/>
      <w:r w:rsidR="00BA6E1E" w:rsidRPr="00EB29BA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</w:rPr>
        <w:t>.19</w:t>
      </w:r>
      <w:r w:rsidR="00EB29BA" w:rsidRPr="00EB29BA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</w:rPr>
        <w:t>, тел.: 2-22-39</w:t>
      </w:r>
    </w:p>
    <w:p w:rsidR="00FB3B39" w:rsidRPr="00FB3B39" w:rsidRDefault="00FB3B39" w:rsidP="00FB3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FB3B39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</w:rPr>
        <w:t>График работы:</w:t>
      </w:r>
    </w:p>
    <w:p w:rsidR="00FB3B39" w:rsidRPr="00FB3B39" w:rsidRDefault="00FB3B39" w:rsidP="00FB3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понедельник 08:00 – 1</w:t>
      </w:r>
      <w:r w:rsidR="00BA6E1E"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>7</w:t>
      </w: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.00</w:t>
      </w:r>
    </w:p>
    <w:p w:rsidR="00FB3B39" w:rsidRPr="00FB3B39" w:rsidRDefault="00FB3B39" w:rsidP="00FB3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вторник </w:t>
      </w:r>
      <w:r w:rsidR="00BA6E1E"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>10</w:t>
      </w: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.00 – 1</w:t>
      </w:r>
      <w:r w:rsidR="00BA6E1E"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>7</w:t>
      </w: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.00</w:t>
      </w:r>
    </w:p>
    <w:p w:rsidR="00FB3B39" w:rsidRPr="00FB3B39" w:rsidRDefault="00FB3B39" w:rsidP="00FB3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среда 0</w:t>
      </w:r>
      <w:r w:rsidR="00BA6E1E"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>8</w:t>
      </w: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.00 – </w:t>
      </w:r>
      <w:r w:rsidR="00BA6E1E"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>17</w:t>
      </w: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.00</w:t>
      </w:r>
    </w:p>
    <w:p w:rsidR="00FB3B39" w:rsidRPr="00FB3B39" w:rsidRDefault="00FB3B39" w:rsidP="00FB3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четверг 08.00 – 1</w:t>
      </w:r>
      <w:r w:rsidR="00BA6E1E"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>7</w:t>
      </w: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.00</w:t>
      </w:r>
    </w:p>
    <w:p w:rsidR="00FB3B39" w:rsidRPr="00FB3B39" w:rsidRDefault="00FB3B39" w:rsidP="00FB3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пятница 08.00 – 1</w:t>
      </w:r>
      <w:r w:rsidR="00EB29BA" w:rsidRPr="00EB29BA">
        <w:rPr>
          <w:rFonts w:ascii="Times New Roman" w:eastAsia="Times New Roman" w:hAnsi="Times New Roman" w:cs="Times New Roman"/>
          <w:color w:val="5C5C5C"/>
          <w:sz w:val="24"/>
          <w:szCs w:val="24"/>
        </w:rPr>
        <w:t>6</w:t>
      </w: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.00</w:t>
      </w:r>
    </w:p>
    <w:p w:rsidR="00FB3B39" w:rsidRPr="00FB3B39" w:rsidRDefault="00FB3B39" w:rsidP="00FB3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без обеда</w:t>
      </w:r>
    </w:p>
    <w:p w:rsidR="00FB3B39" w:rsidRPr="00FB3B39" w:rsidRDefault="00FB3B39" w:rsidP="00FB3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 </w:t>
      </w:r>
    </w:p>
    <w:p w:rsidR="00FB3B39" w:rsidRPr="00FB3B39" w:rsidRDefault="00FB3B39" w:rsidP="00FB3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При себе необходимо иметь:</w:t>
      </w:r>
    </w:p>
    <w:p w:rsidR="00FB3B39" w:rsidRPr="00FB3B39" w:rsidRDefault="00FB3B39" w:rsidP="00FB3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- паспорт;</w:t>
      </w:r>
    </w:p>
    <w:p w:rsidR="00FB3B39" w:rsidRPr="00FB3B39" w:rsidRDefault="00FB3B39" w:rsidP="00FB3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- СНИЛС;</w:t>
      </w:r>
    </w:p>
    <w:p w:rsidR="00FB3B39" w:rsidRPr="00FB3B39" w:rsidRDefault="00FB3B39" w:rsidP="00FB3B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FB3B39">
        <w:rPr>
          <w:rFonts w:ascii="Times New Roman" w:eastAsia="Times New Roman" w:hAnsi="Times New Roman" w:cs="Times New Roman"/>
          <w:color w:val="5C5C5C"/>
          <w:sz w:val="24"/>
          <w:szCs w:val="24"/>
        </w:rPr>
        <w:t>- правоустанавливающие документы на объект недвижимости.</w:t>
      </w:r>
    </w:p>
    <w:p w:rsidR="00F820F4" w:rsidRPr="00EB29BA" w:rsidRDefault="00F820F4" w:rsidP="00FB3B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820F4" w:rsidRPr="00EB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3B39"/>
    <w:rsid w:val="00BA6E1E"/>
    <w:rsid w:val="00EB29BA"/>
    <w:rsid w:val="00F820F4"/>
    <w:rsid w:val="00FB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B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B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3B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700">
          <w:marLeft w:val="0"/>
          <w:marRight w:val="0"/>
          <w:marTop w:val="25"/>
          <w:marBottom w:val="0"/>
          <w:divBdr>
            <w:top w:val="single" w:sz="4" w:space="2" w:color="E3E3E3"/>
            <w:left w:val="single" w:sz="4" w:space="3" w:color="E3E3E3"/>
            <w:bottom w:val="single" w:sz="4" w:space="2" w:color="E3E3E3"/>
            <w:right w:val="single" w:sz="4" w:space="3" w:color="E3E3E3"/>
          </w:divBdr>
        </w:div>
        <w:div w:id="792792024">
          <w:marLeft w:val="0"/>
          <w:marRight w:val="0"/>
          <w:marTop w:val="25"/>
          <w:marBottom w:val="0"/>
          <w:divBdr>
            <w:top w:val="single" w:sz="4" w:space="2" w:color="E3E3E3"/>
            <w:left w:val="single" w:sz="4" w:space="3" w:color="E3E3E3"/>
            <w:bottom w:val="single" w:sz="4" w:space="2" w:color="E3E3E3"/>
            <w:right w:val="single" w:sz="4" w:space="3" w:color="E3E3E3"/>
          </w:divBdr>
        </w:div>
        <w:div w:id="1929195929">
          <w:marLeft w:val="0"/>
          <w:marRight w:val="0"/>
          <w:marTop w:val="25"/>
          <w:marBottom w:val="0"/>
          <w:divBdr>
            <w:top w:val="single" w:sz="4" w:space="2" w:color="E3E3E3"/>
            <w:left w:val="single" w:sz="4" w:space="3" w:color="E3E3E3"/>
            <w:bottom w:val="single" w:sz="4" w:space="2" w:color="E3E3E3"/>
            <w:right w:val="single" w:sz="4" w:space="3" w:color="E3E3E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UrasovaLS</dc:creator>
  <cp:lastModifiedBy>UrasovaLS</cp:lastModifiedBy>
  <cp:revision>2</cp:revision>
  <dcterms:created xsi:type="dcterms:W3CDTF">2023-03-10T06:34:00Z</dcterms:created>
  <dcterms:modified xsi:type="dcterms:W3CDTF">2023-03-10T06:34:00Z</dcterms:modified>
</cp:coreProperties>
</file>